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D7507" w14:textId="5E462D21" w:rsidR="005D4A55" w:rsidRDefault="005D4A55" w:rsidP="005B314F">
      <w:pPr>
        <w:rPr>
          <w:b/>
          <w:bCs/>
        </w:rPr>
      </w:pPr>
      <w:r>
        <w:rPr>
          <w:b/>
          <w:bCs/>
        </w:rPr>
        <w:t>ДОКУМЕНТ 2</w:t>
      </w:r>
    </w:p>
    <w:p w14:paraId="14C7963E" w14:textId="78DDD410" w:rsidR="005B314F" w:rsidRPr="005B314F" w:rsidRDefault="005B314F" w:rsidP="005B314F">
      <w:pPr>
        <w:rPr>
          <w:b/>
          <w:bCs/>
        </w:rPr>
      </w:pPr>
      <w:r w:rsidRPr="005B314F">
        <w:rPr>
          <w:b/>
          <w:bCs/>
        </w:rPr>
        <w:t>РЕЗЮМЕ ДІЯЛЬНОСТІ БЛАГОДІЙНОГО ФОНДУ "ПАРЛАМЕНТСЬКИЙ КЛУБ НЕУРЯДОВИХ ОРГАНІЗАЦІЙ" (2008-2024)</w:t>
      </w:r>
    </w:p>
    <w:p w14:paraId="47DB9374" w14:textId="77777777" w:rsidR="005B314F" w:rsidRPr="005B314F" w:rsidRDefault="005B314F" w:rsidP="005B314F">
      <w:r w:rsidRPr="005B314F">
        <w:t>Благодійний фонд "Парламентський клуб неурядових організацій" (БФ "Парламентський клуб НУО") заснований з метою сприяння розвитку громадянського суспільства, підтримки культури, освіти, прав людини та соціальних ініціатив в Україні. З моменту свого створення організація активно працює над впровадженням масштабних культурно-освітніх та правозахисних проєктів, розширюючи міжнародну співпрацю та адвокатуючи важливі суспільні зміни.</w:t>
      </w:r>
    </w:p>
    <w:p w14:paraId="4DB49531" w14:textId="77777777" w:rsidR="005B314F" w:rsidRPr="005B314F" w:rsidRDefault="005B314F" w:rsidP="005B314F">
      <w:r w:rsidRPr="005B314F">
        <w:pict w14:anchorId="018B58A3">
          <v:rect id="_x0000_i1025" style="width:0;height:1.5pt" o:hralign="center" o:hrstd="t" o:hr="t" fillcolor="#a0a0a0" stroked="f"/>
        </w:pict>
      </w:r>
    </w:p>
    <w:p w14:paraId="23CC60A7" w14:textId="77777777" w:rsidR="005B314F" w:rsidRPr="005B314F" w:rsidRDefault="005B314F" w:rsidP="005B314F">
      <w:pPr>
        <w:rPr>
          <w:b/>
          <w:bCs/>
        </w:rPr>
      </w:pPr>
      <w:r w:rsidRPr="005B314F">
        <w:rPr>
          <w:b/>
          <w:bCs/>
        </w:rPr>
        <w:t>2008-2012: Формування засад діяльності та впровадження перших ініціатив</w:t>
      </w:r>
    </w:p>
    <w:p w14:paraId="72A4B710" w14:textId="77777777" w:rsidR="005B314F" w:rsidRPr="005B314F" w:rsidRDefault="005B314F" w:rsidP="005B314F">
      <w:pPr>
        <w:numPr>
          <w:ilvl w:val="0"/>
          <w:numId w:val="1"/>
        </w:numPr>
      </w:pPr>
      <w:r w:rsidRPr="005B314F">
        <w:rPr>
          <w:b/>
          <w:bCs/>
        </w:rPr>
        <w:t>Форум громадських ініціатив "Демократія в дії"</w:t>
      </w:r>
      <w:r w:rsidRPr="005B314F">
        <w:t xml:space="preserve"> (2008) – створення дискусійної платформи між представниками влади та громадського сектору щодо розвитку демократії в Україні.</w:t>
      </w:r>
    </w:p>
    <w:p w14:paraId="340FDD32" w14:textId="77777777" w:rsidR="005B314F" w:rsidRPr="005B314F" w:rsidRDefault="005B314F" w:rsidP="005B314F">
      <w:pPr>
        <w:numPr>
          <w:ilvl w:val="0"/>
          <w:numId w:val="1"/>
        </w:numPr>
      </w:pPr>
      <w:r w:rsidRPr="005B314F">
        <w:rPr>
          <w:b/>
          <w:bCs/>
        </w:rPr>
        <w:t>Проєкт "Громадянське суспільство та права людини"</w:t>
      </w:r>
      <w:r w:rsidRPr="005B314F">
        <w:t xml:space="preserve"> (2009) – </w:t>
      </w:r>
      <w:proofErr w:type="spellStart"/>
      <w:r w:rsidRPr="005B314F">
        <w:t>адвокація</w:t>
      </w:r>
      <w:proofErr w:type="spellEnd"/>
      <w:r w:rsidRPr="005B314F">
        <w:t xml:space="preserve"> законодавчих ініціатив для захисту прав людини за підтримки Ради Європи.</w:t>
      </w:r>
    </w:p>
    <w:p w14:paraId="5FA58EB8" w14:textId="77777777" w:rsidR="005B314F" w:rsidRPr="005B314F" w:rsidRDefault="005B314F" w:rsidP="005B314F">
      <w:pPr>
        <w:numPr>
          <w:ilvl w:val="0"/>
          <w:numId w:val="1"/>
        </w:numPr>
      </w:pPr>
      <w:r w:rsidRPr="005B314F">
        <w:rPr>
          <w:b/>
          <w:bCs/>
        </w:rPr>
        <w:t>Круглий стіл "Роль громадянського суспільства у виборчих процесах"</w:t>
      </w:r>
      <w:r w:rsidRPr="005B314F">
        <w:t xml:space="preserve"> (2010) – співпраця з комітетами Верховної Ради України щодо виборчого законодавства.</w:t>
      </w:r>
    </w:p>
    <w:p w14:paraId="6D611497" w14:textId="77777777" w:rsidR="005B314F" w:rsidRPr="005B314F" w:rsidRDefault="005B314F" w:rsidP="005B314F">
      <w:pPr>
        <w:numPr>
          <w:ilvl w:val="0"/>
          <w:numId w:val="1"/>
        </w:numPr>
      </w:pPr>
      <w:r w:rsidRPr="005B314F">
        <w:rPr>
          <w:b/>
          <w:bCs/>
        </w:rPr>
        <w:t>Програма "Громадський контроль за діяльністю місцевої влади"</w:t>
      </w:r>
      <w:r w:rsidRPr="005B314F">
        <w:t xml:space="preserve"> (2011) – створення механізмів моніторингу ефективності роботи місцевих органів влади.</w:t>
      </w:r>
    </w:p>
    <w:p w14:paraId="405FC656" w14:textId="77777777" w:rsidR="005B314F" w:rsidRPr="005B314F" w:rsidRDefault="005B314F" w:rsidP="005B314F">
      <w:pPr>
        <w:numPr>
          <w:ilvl w:val="0"/>
          <w:numId w:val="1"/>
        </w:numPr>
      </w:pPr>
      <w:r w:rsidRPr="005B314F">
        <w:rPr>
          <w:b/>
          <w:bCs/>
        </w:rPr>
        <w:t>Фестиваль національних культур "Україна – єдина"</w:t>
      </w:r>
      <w:r w:rsidRPr="005B314F">
        <w:t xml:space="preserve"> (2012) – масштабний культурний проєкт, спрямований на зміцнення міжетнічної толерантності в Україні.</w:t>
      </w:r>
    </w:p>
    <w:p w14:paraId="3548B738" w14:textId="77777777" w:rsidR="005B314F" w:rsidRPr="005B314F" w:rsidRDefault="005B314F" w:rsidP="005B314F">
      <w:pPr>
        <w:numPr>
          <w:ilvl w:val="0"/>
          <w:numId w:val="1"/>
        </w:numPr>
      </w:pPr>
      <w:r w:rsidRPr="005B314F">
        <w:rPr>
          <w:b/>
          <w:bCs/>
        </w:rPr>
        <w:t>Підтримка молодіжних ініціатив через "Школу громадського лідерства"</w:t>
      </w:r>
      <w:r w:rsidRPr="005B314F">
        <w:t xml:space="preserve"> (2012) – серія тренінгів для молоді, які прагнуть розвивати громадський сектор.</w:t>
      </w:r>
    </w:p>
    <w:p w14:paraId="41A9C15A" w14:textId="77777777" w:rsidR="005B314F" w:rsidRPr="005B314F" w:rsidRDefault="005B314F" w:rsidP="005B314F">
      <w:r w:rsidRPr="005B314F">
        <w:pict w14:anchorId="59D41611">
          <v:rect id="_x0000_i1026" style="width:0;height:1.5pt" o:hralign="center" o:hrstd="t" o:hr="t" fillcolor="#a0a0a0" stroked="f"/>
        </w:pict>
      </w:r>
    </w:p>
    <w:p w14:paraId="286B63A7" w14:textId="77777777" w:rsidR="005B314F" w:rsidRPr="005B314F" w:rsidRDefault="005B314F" w:rsidP="005B314F">
      <w:pPr>
        <w:rPr>
          <w:b/>
          <w:bCs/>
        </w:rPr>
      </w:pPr>
      <w:r w:rsidRPr="005B314F">
        <w:rPr>
          <w:b/>
          <w:bCs/>
        </w:rPr>
        <w:t>2013-2017: Посилення міжнародної співпраці та реагування на суспільні виклики</w:t>
      </w:r>
    </w:p>
    <w:p w14:paraId="3ADABBDC" w14:textId="77777777" w:rsidR="005B314F" w:rsidRPr="005B314F" w:rsidRDefault="005B314F" w:rsidP="005B314F">
      <w:pPr>
        <w:numPr>
          <w:ilvl w:val="0"/>
          <w:numId w:val="2"/>
        </w:numPr>
      </w:pPr>
      <w:r w:rsidRPr="005B314F">
        <w:rPr>
          <w:b/>
          <w:bCs/>
        </w:rPr>
        <w:t>Програма підтримки внутрішньо переміщених осіб (ВПО) "Разом – сильніші"</w:t>
      </w:r>
      <w:r w:rsidRPr="005B314F">
        <w:t xml:space="preserve"> (2014) – допомога переселенцям зі сходу України після початку війни.</w:t>
      </w:r>
    </w:p>
    <w:p w14:paraId="7465B79E" w14:textId="77777777" w:rsidR="005B314F" w:rsidRPr="005B314F" w:rsidRDefault="005B314F" w:rsidP="005B314F">
      <w:pPr>
        <w:numPr>
          <w:ilvl w:val="0"/>
          <w:numId w:val="2"/>
        </w:numPr>
      </w:pPr>
      <w:proofErr w:type="spellStart"/>
      <w:r w:rsidRPr="005B314F">
        <w:rPr>
          <w:b/>
          <w:bCs/>
        </w:rPr>
        <w:t>Медіапроєкт</w:t>
      </w:r>
      <w:proofErr w:type="spellEnd"/>
      <w:r w:rsidRPr="005B314F">
        <w:rPr>
          <w:b/>
          <w:bCs/>
        </w:rPr>
        <w:t xml:space="preserve"> "Правда про Майдан"</w:t>
      </w:r>
      <w:r w:rsidRPr="005B314F">
        <w:t xml:space="preserve"> (2014) – документування подій Революції Гідності, створення інформаційних матеріалів для міжнародної спільноти.</w:t>
      </w:r>
    </w:p>
    <w:p w14:paraId="7D421A49" w14:textId="77777777" w:rsidR="005B314F" w:rsidRPr="005B314F" w:rsidRDefault="005B314F" w:rsidP="005B314F">
      <w:pPr>
        <w:numPr>
          <w:ilvl w:val="0"/>
          <w:numId w:val="2"/>
        </w:numPr>
      </w:pPr>
      <w:r w:rsidRPr="005B314F">
        <w:rPr>
          <w:b/>
          <w:bCs/>
        </w:rPr>
        <w:t>Освітній проєкт "Нові можливості для переселенців"</w:t>
      </w:r>
      <w:r w:rsidRPr="005B314F">
        <w:t xml:space="preserve"> (2015) – адаптація ВПО до нових умов життя через професійні курси та тренінги.</w:t>
      </w:r>
    </w:p>
    <w:p w14:paraId="6BF76651" w14:textId="77777777" w:rsidR="005B314F" w:rsidRPr="005B314F" w:rsidRDefault="005B314F" w:rsidP="005B314F">
      <w:pPr>
        <w:numPr>
          <w:ilvl w:val="0"/>
          <w:numId w:val="2"/>
        </w:numPr>
      </w:pPr>
      <w:r w:rsidRPr="005B314F">
        <w:rPr>
          <w:b/>
          <w:bCs/>
        </w:rPr>
        <w:t>Програма "Голос громади"</w:t>
      </w:r>
      <w:r w:rsidRPr="005B314F">
        <w:t xml:space="preserve"> (2016) – підтримка місцевого самоврядування, тренінги для активістів, налагодження комунікації між владою та громадянами.</w:t>
      </w:r>
    </w:p>
    <w:p w14:paraId="0D1D1EC0" w14:textId="77777777" w:rsidR="005B314F" w:rsidRPr="005B314F" w:rsidRDefault="005B314F" w:rsidP="005B314F">
      <w:pPr>
        <w:numPr>
          <w:ilvl w:val="0"/>
          <w:numId w:val="2"/>
        </w:numPr>
      </w:pPr>
      <w:r w:rsidRPr="005B314F">
        <w:rPr>
          <w:b/>
          <w:bCs/>
        </w:rPr>
        <w:lastRenderedPageBreak/>
        <w:t>Дослідницька ініціатива "Історична пам'ять України"</w:t>
      </w:r>
      <w:r w:rsidRPr="005B314F">
        <w:t xml:space="preserve"> (2016) – вивчення та збереження історичних матеріалів про репресії та Голодомор.</w:t>
      </w:r>
    </w:p>
    <w:p w14:paraId="31315FD4" w14:textId="77777777" w:rsidR="005B314F" w:rsidRPr="005B314F" w:rsidRDefault="005B314F" w:rsidP="005B314F">
      <w:pPr>
        <w:numPr>
          <w:ilvl w:val="0"/>
          <w:numId w:val="2"/>
        </w:numPr>
      </w:pPr>
      <w:r w:rsidRPr="005B314F">
        <w:rPr>
          <w:b/>
          <w:bCs/>
        </w:rPr>
        <w:t>"Українська книга у світі"</w:t>
      </w:r>
      <w:r w:rsidRPr="005B314F">
        <w:t xml:space="preserve"> (2017) – видавництво та переклад української літератури англійською та французькою мовами.</w:t>
      </w:r>
    </w:p>
    <w:p w14:paraId="4E3604B5" w14:textId="77777777" w:rsidR="005B314F" w:rsidRPr="005B314F" w:rsidRDefault="005B314F" w:rsidP="005B314F">
      <w:r w:rsidRPr="005B314F">
        <w:pict w14:anchorId="385F7480">
          <v:rect id="_x0000_i1027" style="width:0;height:1.5pt" o:hralign="center" o:hrstd="t" o:hr="t" fillcolor="#a0a0a0" stroked="f"/>
        </w:pict>
      </w:r>
    </w:p>
    <w:p w14:paraId="095F728B" w14:textId="77777777" w:rsidR="005B314F" w:rsidRPr="005B314F" w:rsidRDefault="005B314F" w:rsidP="005B314F">
      <w:pPr>
        <w:rPr>
          <w:b/>
          <w:bCs/>
        </w:rPr>
      </w:pPr>
      <w:r w:rsidRPr="005B314F">
        <w:rPr>
          <w:b/>
          <w:bCs/>
        </w:rPr>
        <w:t>2018-2021: Розширення культурно-освітніх та правозахисних ініціатив</w:t>
      </w:r>
    </w:p>
    <w:p w14:paraId="2DB9E95B" w14:textId="77777777" w:rsidR="005B314F" w:rsidRPr="005B314F" w:rsidRDefault="005B314F" w:rsidP="005B314F">
      <w:pPr>
        <w:numPr>
          <w:ilvl w:val="0"/>
          <w:numId w:val="3"/>
        </w:numPr>
      </w:pPr>
      <w:r w:rsidRPr="005B314F">
        <w:rPr>
          <w:b/>
          <w:bCs/>
        </w:rPr>
        <w:t>Культурний проєкт "Жива спадщина"</w:t>
      </w:r>
      <w:r w:rsidRPr="005B314F">
        <w:t xml:space="preserve"> (2018) – документування архітектурної та культурної спадщини України, створення віртуальних 3D-турів.</w:t>
      </w:r>
    </w:p>
    <w:p w14:paraId="503A1E00" w14:textId="77777777" w:rsidR="005B314F" w:rsidRPr="005B314F" w:rsidRDefault="005B314F" w:rsidP="005B314F">
      <w:pPr>
        <w:numPr>
          <w:ilvl w:val="0"/>
          <w:numId w:val="3"/>
        </w:numPr>
      </w:pPr>
      <w:r w:rsidRPr="005B314F">
        <w:rPr>
          <w:b/>
          <w:bCs/>
        </w:rPr>
        <w:t>"Реформа прав людини"</w:t>
      </w:r>
      <w:r w:rsidRPr="005B314F">
        <w:t xml:space="preserve"> (2019) – </w:t>
      </w:r>
      <w:proofErr w:type="spellStart"/>
      <w:r w:rsidRPr="005B314F">
        <w:t>адвокація</w:t>
      </w:r>
      <w:proofErr w:type="spellEnd"/>
      <w:r w:rsidRPr="005B314F">
        <w:t xml:space="preserve"> </w:t>
      </w:r>
      <w:proofErr w:type="spellStart"/>
      <w:r w:rsidRPr="005B314F">
        <w:t>законопроєктів</w:t>
      </w:r>
      <w:proofErr w:type="spellEnd"/>
      <w:r w:rsidRPr="005B314F">
        <w:t xml:space="preserve"> щодо захисту прав людини, співпраця з міжнародними організаціями.</w:t>
      </w:r>
    </w:p>
    <w:p w14:paraId="609DCCF3" w14:textId="77777777" w:rsidR="005B314F" w:rsidRPr="005B314F" w:rsidRDefault="005B314F" w:rsidP="005B314F">
      <w:pPr>
        <w:numPr>
          <w:ilvl w:val="0"/>
          <w:numId w:val="3"/>
        </w:numPr>
      </w:pPr>
      <w:r w:rsidRPr="005B314F">
        <w:rPr>
          <w:b/>
          <w:bCs/>
        </w:rPr>
        <w:t>Програма "Інклюзивне суспільство"</w:t>
      </w:r>
      <w:r w:rsidRPr="005B314F">
        <w:t xml:space="preserve"> (2019) – розвиток доступності освіти для дітей з інвалідністю.</w:t>
      </w:r>
    </w:p>
    <w:p w14:paraId="20CC7626" w14:textId="77777777" w:rsidR="005B314F" w:rsidRPr="005B314F" w:rsidRDefault="005B314F" w:rsidP="005B314F">
      <w:pPr>
        <w:numPr>
          <w:ilvl w:val="0"/>
          <w:numId w:val="3"/>
        </w:numPr>
      </w:pPr>
      <w:r w:rsidRPr="005B314F">
        <w:rPr>
          <w:b/>
          <w:bCs/>
        </w:rPr>
        <w:t>"Українська мова в медіа"</w:t>
      </w:r>
      <w:r w:rsidRPr="005B314F">
        <w:t xml:space="preserve"> (2020) – підтримка проєктів для популяризації української мови в інформаційному просторі.</w:t>
      </w:r>
    </w:p>
    <w:p w14:paraId="5EDD4A8C" w14:textId="77777777" w:rsidR="005B314F" w:rsidRPr="005B314F" w:rsidRDefault="005B314F" w:rsidP="005B314F">
      <w:pPr>
        <w:numPr>
          <w:ilvl w:val="0"/>
          <w:numId w:val="3"/>
        </w:numPr>
      </w:pPr>
      <w:r w:rsidRPr="005B314F">
        <w:rPr>
          <w:b/>
          <w:bCs/>
        </w:rPr>
        <w:t>Кінофестиваль "Світло України"</w:t>
      </w:r>
      <w:r w:rsidRPr="005B314F">
        <w:t xml:space="preserve"> (2021) – просування українського кіно через міжнародні кінопокази.</w:t>
      </w:r>
    </w:p>
    <w:p w14:paraId="6A81C648" w14:textId="77777777" w:rsidR="005B314F" w:rsidRPr="005B314F" w:rsidRDefault="005B314F" w:rsidP="005B314F">
      <w:pPr>
        <w:numPr>
          <w:ilvl w:val="0"/>
          <w:numId w:val="3"/>
        </w:numPr>
      </w:pPr>
      <w:r w:rsidRPr="005B314F">
        <w:rPr>
          <w:b/>
          <w:bCs/>
        </w:rPr>
        <w:t>Програма "Цифрова Україна"</w:t>
      </w:r>
      <w:r w:rsidRPr="005B314F">
        <w:t xml:space="preserve"> (2021) – тренінги та гранти для українських стартапів у сфері цифрових технологій.</w:t>
      </w:r>
    </w:p>
    <w:p w14:paraId="0FA0A7CD" w14:textId="77777777" w:rsidR="005B314F" w:rsidRPr="005B314F" w:rsidRDefault="005B314F" w:rsidP="005B314F">
      <w:r w:rsidRPr="005B314F">
        <w:pict w14:anchorId="41052E23">
          <v:rect id="_x0000_i1028" style="width:0;height:1.5pt" o:hralign="center" o:hrstd="t" o:hr="t" fillcolor="#a0a0a0" stroked="f"/>
        </w:pict>
      </w:r>
    </w:p>
    <w:p w14:paraId="21522FAD" w14:textId="77777777" w:rsidR="005B314F" w:rsidRPr="005B314F" w:rsidRDefault="005B314F" w:rsidP="005B314F">
      <w:pPr>
        <w:rPr>
          <w:b/>
          <w:bCs/>
        </w:rPr>
      </w:pPr>
      <w:r w:rsidRPr="005B314F">
        <w:rPr>
          <w:b/>
          <w:bCs/>
        </w:rPr>
        <w:t>2022-2023: Реагування на виклики війни та підтримка оборони України</w:t>
      </w:r>
    </w:p>
    <w:p w14:paraId="68FBCF45" w14:textId="77777777" w:rsidR="005B314F" w:rsidRPr="005B314F" w:rsidRDefault="005B314F" w:rsidP="005B314F">
      <w:pPr>
        <w:numPr>
          <w:ilvl w:val="0"/>
          <w:numId w:val="4"/>
        </w:numPr>
      </w:pPr>
      <w:r w:rsidRPr="005B314F">
        <w:rPr>
          <w:b/>
          <w:bCs/>
        </w:rPr>
        <w:t>Проєкт "Культура в часи війни"</w:t>
      </w:r>
      <w:r w:rsidRPr="005B314F">
        <w:t xml:space="preserve"> (2022) – підтримка українських митців, організація культурних ініціатив під час війни.</w:t>
      </w:r>
    </w:p>
    <w:p w14:paraId="1F4B7897" w14:textId="77777777" w:rsidR="005B314F" w:rsidRPr="005B314F" w:rsidRDefault="005B314F" w:rsidP="005B314F">
      <w:pPr>
        <w:numPr>
          <w:ilvl w:val="0"/>
          <w:numId w:val="4"/>
        </w:numPr>
      </w:pPr>
      <w:r w:rsidRPr="005B314F">
        <w:rPr>
          <w:b/>
          <w:bCs/>
        </w:rPr>
        <w:t>Фонд підтримки ЗСУ "Захисник"</w:t>
      </w:r>
      <w:r w:rsidRPr="005B314F">
        <w:t xml:space="preserve"> (2022) – збір коштів на медичні засоби та спорядження для українських військових.</w:t>
      </w:r>
    </w:p>
    <w:p w14:paraId="2D5DE943" w14:textId="77777777" w:rsidR="005B314F" w:rsidRPr="005B314F" w:rsidRDefault="005B314F" w:rsidP="005B314F">
      <w:pPr>
        <w:numPr>
          <w:ilvl w:val="0"/>
          <w:numId w:val="4"/>
        </w:numPr>
      </w:pPr>
      <w:r w:rsidRPr="005B314F">
        <w:rPr>
          <w:b/>
          <w:bCs/>
        </w:rPr>
        <w:t>Міжнародна інформаційна кампанія "Голос України"</w:t>
      </w:r>
      <w:r w:rsidRPr="005B314F">
        <w:t xml:space="preserve"> (2022) – донесення правди про війну через співпрацю з міжнародними медіа.</w:t>
      </w:r>
    </w:p>
    <w:p w14:paraId="06CA6FDB" w14:textId="77777777" w:rsidR="005B314F" w:rsidRPr="005B314F" w:rsidRDefault="005B314F" w:rsidP="005B314F">
      <w:pPr>
        <w:numPr>
          <w:ilvl w:val="0"/>
          <w:numId w:val="4"/>
        </w:numPr>
      </w:pPr>
      <w:r w:rsidRPr="005B314F">
        <w:rPr>
          <w:b/>
          <w:bCs/>
        </w:rPr>
        <w:t>Програма "Відбудова майбутнього"</w:t>
      </w:r>
      <w:r w:rsidRPr="005B314F">
        <w:t xml:space="preserve"> (2023) – підтримка ініціатив із відновлення зруйнованих міст.</w:t>
      </w:r>
    </w:p>
    <w:p w14:paraId="1F31E719" w14:textId="77777777" w:rsidR="005B314F" w:rsidRPr="005B314F" w:rsidRDefault="005B314F" w:rsidP="005B314F">
      <w:pPr>
        <w:numPr>
          <w:ilvl w:val="0"/>
          <w:numId w:val="4"/>
        </w:numPr>
      </w:pPr>
      <w:r w:rsidRPr="005B314F">
        <w:rPr>
          <w:b/>
          <w:bCs/>
        </w:rPr>
        <w:t>Проєкт "Психологічна допомога військовим"</w:t>
      </w:r>
      <w:r w:rsidRPr="005B314F">
        <w:t xml:space="preserve"> (2023) – реабілітація українських військовослужбовців.</w:t>
      </w:r>
    </w:p>
    <w:p w14:paraId="587B68F2" w14:textId="77777777" w:rsidR="005B314F" w:rsidRPr="005B314F" w:rsidRDefault="005B314F" w:rsidP="005B314F">
      <w:pPr>
        <w:numPr>
          <w:ilvl w:val="0"/>
          <w:numId w:val="4"/>
        </w:numPr>
      </w:pPr>
      <w:r w:rsidRPr="005B314F">
        <w:rPr>
          <w:b/>
          <w:bCs/>
        </w:rPr>
        <w:t>"Культурний фронт"</w:t>
      </w:r>
      <w:r w:rsidRPr="005B314F">
        <w:t xml:space="preserve"> (2023) – серія виставок, концертів та літературних подій за кордоном для підтримки України.</w:t>
      </w:r>
    </w:p>
    <w:p w14:paraId="1175F4F7" w14:textId="77777777" w:rsidR="005B314F" w:rsidRPr="005B314F" w:rsidRDefault="005B314F" w:rsidP="005B314F">
      <w:r w:rsidRPr="005B314F">
        <w:pict w14:anchorId="7EC7D42C">
          <v:rect id="_x0000_i1029" style="width:0;height:1.5pt" o:hralign="center" o:hrstd="t" o:hr="t" fillcolor="#a0a0a0" stroked="f"/>
        </w:pict>
      </w:r>
    </w:p>
    <w:p w14:paraId="75437487" w14:textId="77777777" w:rsidR="005B314F" w:rsidRPr="005B314F" w:rsidRDefault="005B314F" w:rsidP="005B314F">
      <w:pPr>
        <w:rPr>
          <w:b/>
          <w:bCs/>
        </w:rPr>
      </w:pPr>
      <w:r w:rsidRPr="005B314F">
        <w:rPr>
          <w:b/>
          <w:bCs/>
        </w:rPr>
        <w:t>2024: Актуальні проєкти</w:t>
      </w:r>
    </w:p>
    <w:p w14:paraId="37DA6637" w14:textId="77777777" w:rsidR="005B314F" w:rsidRPr="005B314F" w:rsidRDefault="005B314F" w:rsidP="005B314F">
      <w:pPr>
        <w:numPr>
          <w:ilvl w:val="0"/>
          <w:numId w:val="5"/>
        </w:numPr>
      </w:pPr>
      <w:r w:rsidRPr="005B314F">
        <w:rPr>
          <w:b/>
          <w:bCs/>
        </w:rPr>
        <w:lastRenderedPageBreak/>
        <w:t xml:space="preserve">Міжнародний </w:t>
      </w:r>
      <w:proofErr w:type="spellStart"/>
      <w:r w:rsidRPr="005B314F">
        <w:rPr>
          <w:b/>
          <w:bCs/>
        </w:rPr>
        <w:t>кінопроєкт</w:t>
      </w:r>
      <w:proofErr w:type="spellEnd"/>
      <w:r w:rsidRPr="005B314F">
        <w:rPr>
          <w:b/>
          <w:bCs/>
        </w:rPr>
        <w:t xml:space="preserve"> "Україна: Незламна культура"</w:t>
      </w:r>
      <w:r w:rsidRPr="005B314F">
        <w:t xml:space="preserve"> – створення фільмів про українське мистецтво воєнного часу.</w:t>
      </w:r>
    </w:p>
    <w:p w14:paraId="50901988" w14:textId="77777777" w:rsidR="005B314F" w:rsidRPr="005B314F" w:rsidRDefault="005B314F" w:rsidP="005B314F">
      <w:pPr>
        <w:numPr>
          <w:ilvl w:val="0"/>
          <w:numId w:val="5"/>
        </w:numPr>
      </w:pPr>
      <w:r w:rsidRPr="005B314F">
        <w:rPr>
          <w:b/>
          <w:bCs/>
        </w:rPr>
        <w:t>Всеукраїнський фестиваль української традиційної музики "Код нації"</w:t>
      </w:r>
      <w:r w:rsidRPr="005B314F">
        <w:t xml:space="preserve"> – відродження народної музики та її популяризація серед молоді.</w:t>
      </w:r>
    </w:p>
    <w:p w14:paraId="4330502C" w14:textId="77777777" w:rsidR="005B314F" w:rsidRPr="005B314F" w:rsidRDefault="005B314F" w:rsidP="005B314F">
      <w:pPr>
        <w:numPr>
          <w:ilvl w:val="0"/>
          <w:numId w:val="5"/>
        </w:numPr>
      </w:pPr>
      <w:r w:rsidRPr="005B314F">
        <w:rPr>
          <w:b/>
          <w:bCs/>
        </w:rPr>
        <w:t>"Жива спадщина" – архівування культурної спадщини</w:t>
      </w:r>
      <w:r w:rsidRPr="005B314F">
        <w:t xml:space="preserve"> – цифрова консервація пам’яток, зруйнованих під час війни.</w:t>
      </w:r>
    </w:p>
    <w:p w14:paraId="2F8072B0" w14:textId="77777777" w:rsidR="005B314F" w:rsidRPr="005B314F" w:rsidRDefault="005B314F" w:rsidP="005B314F">
      <w:pPr>
        <w:numPr>
          <w:ilvl w:val="0"/>
          <w:numId w:val="5"/>
        </w:numPr>
      </w:pPr>
      <w:r w:rsidRPr="005B314F">
        <w:rPr>
          <w:b/>
          <w:bCs/>
        </w:rPr>
        <w:t>Проєкт "Українська книга у світі"</w:t>
      </w:r>
      <w:r w:rsidRPr="005B314F">
        <w:t xml:space="preserve"> – переклад і популяризація української літератури на міжнародному рівні.</w:t>
      </w:r>
    </w:p>
    <w:p w14:paraId="6DBCA772" w14:textId="77777777" w:rsidR="005B314F" w:rsidRPr="005B314F" w:rsidRDefault="005B314F" w:rsidP="005B314F">
      <w:pPr>
        <w:numPr>
          <w:ilvl w:val="0"/>
          <w:numId w:val="5"/>
        </w:numPr>
      </w:pPr>
      <w:r w:rsidRPr="005B314F">
        <w:rPr>
          <w:b/>
          <w:bCs/>
        </w:rPr>
        <w:t>"Мистецтво спротиву" – виставки українських художників у Європі</w:t>
      </w:r>
      <w:r w:rsidRPr="005B314F">
        <w:t xml:space="preserve"> – презентація українського воєнного мистецтва за кордоном.</w:t>
      </w:r>
    </w:p>
    <w:p w14:paraId="7970B4A0" w14:textId="77777777" w:rsidR="005B314F" w:rsidRPr="005B314F" w:rsidRDefault="005B314F" w:rsidP="005B314F">
      <w:pPr>
        <w:numPr>
          <w:ilvl w:val="0"/>
          <w:numId w:val="5"/>
        </w:numPr>
      </w:pPr>
      <w:r w:rsidRPr="005B314F">
        <w:rPr>
          <w:b/>
          <w:bCs/>
        </w:rPr>
        <w:t>Документальний фільм "Непідкорений край"</w:t>
      </w:r>
      <w:r w:rsidRPr="005B314F">
        <w:t xml:space="preserve"> – </w:t>
      </w:r>
      <w:proofErr w:type="spellStart"/>
      <w:r w:rsidRPr="005B314F">
        <w:t>кінопроєкт</w:t>
      </w:r>
      <w:proofErr w:type="spellEnd"/>
      <w:r w:rsidRPr="005B314F">
        <w:t xml:space="preserve"> про спротив українського народу, зйомки здійснені за підтримки міжнародних партнерів.</w:t>
      </w:r>
    </w:p>
    <w:p w14:paraId="73CE53D6" w14:textId="77777777" w:rsidR="005B314F" w:rsidRPr="005B314F" w:rsidRDefault="005B314F" w:rsidP="005B314F">
      <w:pPr>
        <w:numPr>
          <w:ilvl w:val="0"/>
          <w:numId w:val="5"/>
        </w:numPr>
      </w:pPr>
      <w:r w:rsidRPr="005B314F">
        <w:rPr>
          <w:b/>
          <w:bCs/>
        </w:rPr>
        <w:t>"Кіно заради України" – кінопокази та зустрічі з режисерами</w:t>
      </w:r>
      <w:r w:rsidRPr="005B314F">
        <w:t xml:space="preserve"> – демонстрація українського кіно в Європі та США.</w:t>
      </w:r>
    </w:p>
    <w:p w14:paraId="4D73205E" w14:textId="77777777" w:rsidR="005B314F" w:rsidRPr="005B314F" w:rsidRDefault="005B314F" w:rsidP="005B314F">
      <w:r w:rsidRPr="005B314F">
        <w:pict w14:anchorId="5323858F">
          <v:rect id="_x0000_i1030" style="width:0;height:1.5pt" o:hralign="center" o:hrstd="t" o:hr="t" fillcolor="#a0a0a0" stroked="f"/>
        </w:pict>
      </w:r>
    </w:p>
    <w:p w14:paraId="62523199" w14:textId="77777777" w:rsidR="00C434FA" w:rsidRDefault="00C434FA"/>
    <w:sectPr w:rsidR="00C434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5E16C3"/>
    <w:multiLevelType w:val="multilevel"/>
    <w:tmpl w:val="DA56C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2048FC"/>
    <w:multiLevelType w:val="multilevel"/>
    <w:tmpl w:val="45CC1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B97AD0"/>
    <w:multiLevelType w:val="multilevel"/>
    <w:tmpl w:val="AAF61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F5631E"/>
    <w:multiLevelType w:val="multilevel"/>
    <w:tmpl w:val="95380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036BE7"/>
    <w:multiLevelType w:val="multilevel"/>
    <w:tmpl w:val="72745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8509755">
    <w:abstractNumId w:val="0"/>
  </w:num>
  <w:num w:numId="2" w16cid:durableId="1575512085">
    <w:abstractNumId w:val="1"/>
  </w:num>
  <w:num w:numId="3" w16cid:durableId="399327045">
    <w:abstractNumId w:val="3"/>
  </w:num>
  <w:num w:numId="4" w16cid:durableId="919295990">
    <w:abstractNumId w:val="4"/>
  </w:num>
  <w:num w:numId="5" w16cid:durableId="13780429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14F"/>
    <w:rsid w:val="002B221A"/>
    <w:rsid w:val="005B314F"/>
    <w:rsid w:val="005D4A55"/>
    <w:rsid w:val="0085204A"/>
    <w:rsid w:val="00BC6A54"/>
    <w:rsid w:val="00C4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36A3F"/>
  <w15:chartTrackingRefBased/>
  <w15:docId w15:val="{FEAA1F03-1CA8-464A-B9C2-EF81C044C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31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1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1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1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1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1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1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1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1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31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B31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B31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B314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314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314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B314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B314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B314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B31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B31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1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B31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B31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B314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B314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B314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B31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B314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B31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583</Words>
  <Characters>4171</Characters>
  <Application>Microsoft Office Word</Application>
  <DocSecurity>0</DocSecurity>
  <Lines>86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Спорников</dc:creator>
  <cp:keywords/>
  <dc:description/>
  <cp:lastModifiedBy>Олег Спорников</cp:lastModifiedBy>
  <cp:revision>2</cp:revision>
  <cp:lastPrinted>2025-03-18T06:14:00Z</cp:lastPrinted>
  <dcterms:created xsi:type="dcterms:W3CDTF">2025-03-18T09:32:00Z</dcterms:created>
  <dcterms:modified xsi:type="dcterms:W3CDTF">2025-03-18T09:32:00Z</dcterms:modified>
</cp:coreProperties>
</file>